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425213" w14:paraId="7E74C6B9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85EF86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bookmarkStart w:id="0" w:name="page_total_master0"/>
            <w:bookmarkStart w:id="1" w:name="page_total"/>
            <w:bookmarkEnd w:id="0"/>
            <w:bookmarkEnd w:id="1"/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Δελτίο Διαχείρισης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3E6D341B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ID:311100</w:t>
            </w:r>
          </w:p>
        </w:tc>
      </w:tr>
    </w:tbl>
    <w:p w14:paraId="60F89C05" w14:textId="77777777" w:rsidR="00425213" w:rsidRDefault="00425213" w:rsidP="00425213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425213" w14:paraId="073383CF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864C8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Α. Ορισμός Δείκτη</w:t>
            </w:r>
          </w:p>
        </w:tc>
      </w:tr>
      <w:tr w:rsidR="00425213" w14:paraId="3AC72ACD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453B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Κωδικός Δείκτη :  O.1.1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1CAA89" w14:textId="18332818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Μοναδικός :</w:t>
            </w:r>
          </w:p>
        </w:tc>
      </w:tr>
      <w:tr w:rsidR="00425213" w14:paraId="794563DC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D7AD7E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 :  Αριθμός αντικειμένων εξοπλισμού που αποκτήθηκαν για τα συνοριακά σημεία διέλευσης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</w:t>
            </w:r>
          </w:p>
          <w:p w14:paraId="6FD9A3EE" w14:textId="61287479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ο σημείο διέλευσης των συνόρων ορίζεται στο άρθρο 2 παράγραφος 8 του κανονισμού (ΕΕ) 2016/399 (Κώδικας Συνόρων </w:t>
            </w:r>
            <w:proofErr w:type="spellStart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Σένγκεν</w:t>
            </w:r>
            <w:proofErr w:type="spellEnd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). Πηγή: Άρθρο 2 παράγραφος 1 του κανονισμού 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BMVI</w:t>
            </w:r>
          </w:p>
          <w:p w14:paraId="0B72E231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Ως εξωτερικά σύνορα νοούνται τα εξωτερικά σύνορα όπως ορίζονται στο άρθρο 2 του κανονισμού (ΕΕ) αριθ. Πηγή: Άρθρο 2 παράγραφος 3 Κανονισμός 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BMVI</w:t>
            </w:r>
          </w:p>
          <w:p w14:paraId="515C27AC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Ως εξοπλισμός νοείται κάθε ενσώματο περιουσιακό στοιχείο στο οποίο έχει εκχωρηθεί αριθμός αποθέματος σύμφωνα με τους εθνικούς κανόνες. Ο εξοπλισμός περιλαμβάνει συστήματα αυτοματοποιημένου ελέγχου συνόρων/συστήματα αυτοεξυπηρέτησης /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e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gates</w:t>
            </w: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. Για τους σκοπούς αυτού του δείκτη, εξαιρούνται τα μέσα μεταφοράς (χερσαία, θαλάσσια, αεροπορικά) που αναφέρονται σε ειδικούς δείκτες.</w:t>
            </w:r>
          </w:p>
          <w:p w14:paraId="576AE253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επίσης είδη εξοπλισμού που αγοράζονται για σκοπούς επιτήρησης συνόρων, τα οποία δεν καλύπτονται από άλλους δείκτες.</w:t>
            </w:r>
          </w:p>
          <w:p w14:paraId="05C1DCEF" w14:textId="3A79791F" w:rsidR="0042521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Ο δείκτης αυτός καλύπτει επίσης τον εξοπλισμό για τα σημεία διέλευσης των συνόρων που έχει ενοικιαστεί ή μισθωθεί.</w:t>
            </w:r>
          </w:p>
        </w:tc>
      </w:tr>
      <w:tr w:rsidR="00425213" w:rsidRPr="00425213" w14:paraId="1A0CE87C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E70DE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Περιγραφή</w:t>
            </w:r>
            <w:r w:rsidRPr="0042521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(ENG):  Number of items of equipment purchased for border crossing points</w:t>
            </w:r>
            <w:r w:rsidRPr="0042521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.</w:t>
            </w:r>
          </w:p>
          <w:p w14:paraId="59B99BBD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A border crossing point is defined in Article 2(8) of Regulation (EU) 2016/399 (Schengen Borders Code). Source: Article 2(1) of BMVI Regulation</w:t>
            </w:r>
          </w:p>
          <w:p w14:paraId="409883E4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External borders </w:t>
            </w:r>
            <w:proofErr w:type="gramStart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means</w:t>
            </w:r>
            <w:proofErr w:type="gramEnd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external borders as defined in Article 2 of Regulation (EU) No 399/2016 (Schengen Borders Code) and internal borders at which controls have not yet been lifted. Source: Article 2(3) BMVI Regulation</w:t>
            </w:r>
          </w:p>
          <w:p w14:paraId="3608A0B0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Equipment means any tangible asset to which an inventory number is assigned according to the national rules. Equipment includes Automated Border Control systems/self-service systems /e-gates. </w:t>
            </w:r>
            <w:proofErr w:type="gramStart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For the purpose of</w:t>
            </w:r>
            <w:proofErr w:type="gramEnd"/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 xml:space="preserve"> this indicator, it excludes means of transport (land, maritime, air) that are reported under dedicated indicators.</w:t>
            </w:r>
          </w:p>
          <w:p w14:paraId="04095822" w14:textId="77777777" w:rsidR="00FD054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items of equipment purchased for border surveillance purposes, which are not covered by other indicators.</w:t>
            </w:r>
          </w:p>
          <w:p w14:paraId="7614E11C" w14:textId="7586BBCF" w:rsidR="00425213" w:rsidRPr="00FD0543" w:rsidRDefault="00FD0543" w:rsidP="00FD054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</w:pPr>
            <w:r w:rsidRPr="00FD0543">
              <w:rPr>
                <w:rFonts w:ascii="Arial" w:hAnsi="Arial" w:cs="Arial"/>
                <w:color w:val="000000"/>
                <w:kern w:val="0"/>
                <w:sz w:val="18"/>
                <w:szCs w:val="18"/>
                <w:lang w:val="en-US"/>
              </w:rPr>
              <w:t>This indicator covers also equipment for border crossing points rented or leased.</w:t>
            </w:r>
          </w:p>
        </w:tc>
      </w:tr>
      <w:tr w:rsidR="00425213" w14:paraId="7E6A7FDC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3F9384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B312E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Αριθμός</w:t>
            </w:r>
          </w:p>
        </w:tc>
      </w:tr>
      <w:tr w:rsidR="00425213" w14:paraId="6CCDB0C9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80611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Είδος Δείκτη :  1 Εκροών</w:t>
            </w:r>
          </w:p>
        </w:tc>
      </w:tr>
      <w:tr w:rsidR="00425213" w14:paraId="761F8E2D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3FD77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Κοινός δείκτης :  NAI</w:t>
            </w:r>
          </w:p>
        </w:tc>
      </w:tr>
      <w:tr w:rsidR="00425213" w14:paraId="5B07A396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9E4D4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Ισχύς :  NAI</w:t>
            </w:r>
          </w:p>
        </w:tc>
      </w:tr>
      <w:tr w:rsidR="00425213" w14:paraId="732C7A77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1BA8E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Λήξη Ισχύος: </w:t>
            </w:r>
          </w:p>
        </w:tc>
      </w:tr>
      <w:tr w:rsidR="00425213" w14:paraId="50601C5A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63166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 xml:space="preserve">Ταμεία </w:t>
            </w:r>
          </w:p>
        </w:tc>
      </w:tr>
      <w:tr w:rsidR="00425213" w14:paraId="4EE6308E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2C90D9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BD9AB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Περιγραφή </w:t>
            </w:r>
          </w:p>
        </w:tc>
      </w:tr>
      <w:tr w:rsidR="00425213" w14:paraId="66D7551D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E1A700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0AF06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ΜΔΣΘ</w:t>
            </w:r>
          </w:p>
        </w:tc>
      </w:tr>
      <w:tr w:rsidR="00425213" w14:paraId="269E01BD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E934D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Β. Χαρακτηριστικά Δείκτη</w:t>
            </w:r>
          </w:p>
        </w:tc>
      </w:tr>
      <w:tr w:rsidR="00425213" w14:paraId="4D4086FB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58874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Ποσοτική / Ποιοτική Διάσταση :  Ποσοτικός </w:t>
            </w:r>
          </w:p>
        </w:tc>
      </w:tr>
      <w:tr w:rsidR="00425213" w14:paraId="41788843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737E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Διάσταση Φύλου :  Δεν αφορά</w:t>
            </w:r>
          </w:p>
        </w:tc>
      </w:tr>
      <w:tr w:rsidR="00425213" w14:paraId="33CE97D1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10490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πράξη :  OXI</w:t>
            </w:r>
          </w:p>
        </w:tc>
      </w:tr>
      <w:tr w:rsidR="00425213" w14:paraId="61677FFB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A2F396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Δεκαδικά Δείκτη ανά Άξονα / Κατηγορία περιφέρειας :  ΟΧΙ</w:t>
            </w:r>
          </w:p>
        </w:tc>
      </w:tr>
      <w:tr w:rsidR="00425213" w14:paraId="20E14986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5ACC1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Δείκτης μακροπρόθεσμου αποτελέσματος :  OXI</w:t>
            </w:r>
          </w:p>
        </w:tc>
      </w:tr>
      <w:tr w:rsidR="00425213" w14:paraId="6F364068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CE523F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Σύνθετος Δείκτης:  ΝΑΙ</w:t>
            </w:r>
          </w:p>
        </w:tc>
      </w:tr>
      <w:tr w:rsidR="00425213" w14:paraId="4FBF0AFC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1CA00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Σχόλια Καταχώρισης:   </w:t>
            </w:r>
          </w:p>
        </w:tc>
      </w:tr>
      <w:tr w:rsidR="00425213" w14:paraId="1F3B92F9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154D18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Συνημμένα</w:t>
            </w:r>
          </w:p>
        </w:tc>
      </w:tr>
      <w:tr w:rsidR="00425213" w14:paraId="59460582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821AAC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6E4E41F0" w14:textId="77777777" w:rsidR="00425213" w:rsidRDefault="00425213" w:rsidP="00425213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425213" w14:paraId="1D4BDCB3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447BBD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Ιστορικό μεταβολών</w:t>
            </w:r>
          </w:p>
        </w:tc>
      </w:tr>
      <w:tr w:rsidR="00425213" w14:paraId="2AA08F1A" w14:textId="77777777" w:rsidTr="00C22A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E8D1B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802A1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98859" w14:textId="77777777" w:rsidR="00425213" w:rsidRDefault="00425213" w:rsidP="00C22A8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Σχόλια Ενέργειας</w:t>
            </w:r>
          </w:p>
        </w:tc>
      </w:tr>
    </w:tbl>
    <w:p w14:paraId="6AA35D61" w14:textId="77777777" w:rsidR="00E142A2" w:rsidRDefault="00E142A2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kern w:val="0"/>
          <w:sz w:val="18"/>
          <w:szCs w:val="18"/>
        </w:rPr>
      </w:pPr>
    </w:p>
    <w:sectPr w:rsidR="00E142A2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75355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B6"/>
    <w:rsid w:val="002779B5"/>
    <w:rsid w:val="0033402F"/>
    <w:rsid w:val="00360DCE"/>
    <w:rsid w:val="00425213"/>
    <w:rsid w:val="005A101D"/>
    <w:rsid w:val="006464AD"/>
    <w:rsid w:val="00792FE0"/>
    <w:rsid w:val="0081513C"/>
    <w:rsid w:val="00967387"/>
    <w:rsid w:val="009D7632"/>
    <w:rsid w:val="00A06CA3"/>
    <w:rsid w:val="00A60BC4"/>
    <w:rsid w:val="00B453ED"/>
    <w:rsid w:val="00E142A2"/>
    <w:rsid w:val="00E43EB6"/>
    <w:rsid w:val="00EA1861"/>
    <w:rsid w:val="00EF30FD"/>
    <w:rsid w:val="00FD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106ED7"/>
  <w14:defaultImageDpi w14:val="0"/>
  <w15:docId w15:val="{460352BC-4E36-4798-A64A-D68E2D94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l-GR" w:eastAsia="el-G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F32F8-AEB9-41B4-8A87-EA93696517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AA4EA1-5170-415F-8A48-F5B3477CA3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3.xml><?xml version="1.0" encoding="utf-8"?>
<ds:datastoreItem xmlns:ds="http://schemas.openxmlformats.org/officeDocument/2006/customXml" ds:itemID="{54B2CE2F-7F62-4452-81AA-DDD2394AF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413</Words>
  <Characters>2233</Characters>
  <Application>Microsoft Office Word</Application>
  <DocSecurity>0</DocSecurity>
  <Lines>18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RTF Template</vt:lpstr>
      <vt:lpstr>RTF Template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Lamprini Paroni</dc:creator>
  <cp:keywords/>
  <dc:description>Generated by Oracle BI Publisher 12.2.1.3.0</dc:description>
  <cp:lastModifiedBy>Christos Avramidis</cp:lastModifiedBy>
  <cp:revision>12</cp:revision>
  <dcterms:created xsi:type="dcterms:W3CDTF">2024-06-17T14:05:00Z</dcterms:created>
  <dcterms:modified xsi:type="dcterms:W3CDTF">2024-09-24T09:06:00Z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